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3D87" w14:textId="77777777" w:rsidR="002C143F" w:rsidRDefault="002C143F" w:rsidP="00A632C2">
      <w:pPr>
        <w:jc w:val="both"/>
        <w:rPr>
          <w:rFonts w:ascii="Arial" w:hAnsi="Arial" w:cs="Arial"/>
          <w:b/>
          <w:color w:val="0070C0"/>
          <w:sz w:val="28"/>
          <w:szCs w:val="28"/>
          <w:u w:val="single"/>
        </w:rPr>
      </w:pPr>
    </w:p>
    <w:p w14:paraId="6678F80B" w14:textId="67FC648C" w:rsidR="00967A76" w:rsidRPr="00436A8B" w:rsidRDefault="00F643B9" w:rsidP="00A632C2">
      <w:pPr>
        <w:jc w:val="both"/>
        <w:rPr>
          <w:rFonts w:ascii="Arial" w:hAnsi="Arial" w:cs="Arial"/>
          <w:b/>
          <w:color w:val="0070C0"/>
          <w:sz w:val="28"/>
          <w:szCs w:val="28"/>
          <w:u w:val="single"/>
        </w:rPr>
      </w:pPr>
      <w:r w:rsidRPr="00436A8B">
        <w:rPr>
          <w:rFonts w:ascii="Arial" w:hAnsi="Arial" w:cs="Arial"/>
          <w:b/>
          <w:color w:val="0070C0"/>
          <w:sz w:val="28"/>
          <w:szCs w:val="28"/>
          <w:u w:val="single"/>
        </w:rPr>
        <w:t>FAQs</w:t>
      </w:r>
      <w:r w:rsidR="00967A76" w:rsidRPr="00436A8B">
        <w:rPr>
          <w:rFonts w:ascii="Arial" w:hAnsi="Arial" w:cs="Arial"/>
          <w:b/>
          <w:color w:val="0070C0"/>
          <w:sz w:val="28"/>
          <w:szCs w:val="28"/>
          <w:u w:val="single"/>
        </w:rPr>
        <w:t xml:space="preserve"> on the transfer of levy funding for use by non-levy employers in the funding of apprenticeships</w:t>
      </w:r>
    </w:p>
    <w:p w14:paraId="49D09FDA" w14:textId="15AA3956" w:rsidR="00967A76" w:rsidRPr="006048B1" w:rsidRDefault="00967A76" w:rsidP="00A632C2">
      <w:pPr>
        <w:jc w:val="both"/>
        <w:rPr>
          <w:rFonts w:ascii="Arial" w:hAnsi="Arial" w:cs="Arial"/>
          <w:sz w:val="24"/>
          <w:szCs w:val="24"/>
        </w:rPr>
      </w:pPr>
      <w:r w:rsidRPr="006048B1">
        <w:rPr>
          <w:rFonts w:ascii="Arial" w:hAnsi="Arial" w:cs="Arial"/>
          <w:sz w:val="24"/>
          <w:szCs w:val="24"/>
        </w:rPr>
        <w:t>B</w:t>
      </w:r>
      <w:r w:rsidR="002C143F">
        <w:rPr>
          <w:rFonts w:ascii="Arial" w:hAnsi="Arial" w:cs="Arial"/>
          <w:sz w:val="24"/>
          <w:szCs w:val="24"/>
        </w:rPr>
        <w:t>aNES</w:t>
      </w:r>
      <w:r w:rsidRPr="006048B1">
        <w:rPr>
          <w:rFonts w:ascii="Arial" w:hAnsi="Arial" w:cs="Arial"/>
          <w:sz w:val="24"/>
          <w:szCs w:val="24"/>
        </w:rPr>
        <w:t xml:space="preserve">, Swindon and Wiltshire (BSW) Partnership are delighted to inform you that we are </w:t>
      </w:r>
      <w:r w:rsidR="00C45BE7">
        <w:rPr>
          <w:rFonts w:ascii="Arial" w:hAnsi="Arial" w:cs="Arial"/>
          <w:sz w:val="24"/>
          <w:szCs w:val="24"/>
        </w:rPr>
        <w:t xml:space="preserve">currently </w:t>
      </w:r>
      <w:r w:rsidRPr="006048B1">
        <w:rPr>
          <w:rFonts w:ascii="Arial" w:hAnsi="Arial" w:cs="Arial"/>
          <w:sz w:val="24"/>
          <w:szCs w:val="24"/>
        </w:rPr>
        <w:t>in the position to offer a transfer of levy funding to</w:t>
      </w:r>
      <w:r w:rsidR="00C45BE7">
        <w:rPr>
          <w:rFonts w:ascii="Arial" w:hAnsi="Arial" w:cs="Arial"/>
          <w:sz w:val="24"/>
          <w:szCs w:val="24"/>
        </w:rPr>
        <w:t xml:space="preserve"> </w:t>
      </w:r>
      <w:r w:rsidRPr="006048B1">
        <w:rPr>
          <w:rFonts w:ascii="Arial" w:hAnsi="Arial" w:cs="Arial"/>
          <w:sz w:val="24"/>
          <w:szCs w:val="24"/>
        </w:rPr>
        <w:t>non-levy</w:t>
      </w:r>
      <w:r w:rsidR="00C45BE7">
        <w:rPr>
          <w:rFonts w:ascii="Arial" w:hAnsi="Arial" w:cs="Arial"/>
          <w:sz w:val="24"/>
          <w:szCs w:val="24"/>
        </w:rPr>
        <w:t xml:space="preserve"> and levy-paying</w:t>
      </w:r>
      <w:r w:rsidRPr="006048B1">
        <w:rPr>
          <w:rFonts w:ascii="Arial" w:hAnsi="Arial" w:cs="Arial"/>
          <w:sz w:val="24"/>
          <w:szCs w:val="24"/>
        </w:rPr>
        <w:t xml:space="preserve"> employers</w:t>
      </w:r>
      <w:r w:rsidR="00C45BE7">
        <w:rPr>
          <w:rFonts w:ascii="Arial" w:hAnsi="Arial" w:cs="Arial"/>
          <w:sz w:val="24"/>
          <w:szCs w:val="24"/>
        </w:rPr>
        <w:t xml:space="preserve"> (Since Feb 2022)</w:t>
      </w:r>
      <w:r w:rsidRPr="006048B1">
        <w:rPr>
          <w:rFonts w:ascii="Arial" w:hAnsi="Arial" w:cs="Arial"/>
          <w:sz w:val="24"/>
          <w:szCs w:val="24"/>
        </w:rPr>
        <w:t xml:space="preserve"> to support in the funding of Apprenticeships. </w:t>
      </w:r>
    </w:p>
    <w:p w14:paraId="63915093" w14:textId="349F3B59" w:rsidR="00967A76" w:rsidRPr="006048B1" w:rsidRDefault="00967A76" w:rsidP="00A632C2">
      <w:pPr>
        <w:jc w:val="both"/>
        <w:rPr>
          <w:rFonts w:ascii="Arial" w:hAnsi="Arial" w:cs="Arial"/>
          <w:sz w:val="24"/>
          <w:szCs w:val="24"/>
        </w:rPr>
      </w:pPr>
      <w:r w:rsidRPr="006048B1">
        <w:rPr>
          <w:rFonts w:ascii="Arial" w:hAnsi="Arial" w:cs="Arial"/>
          <w:sz w:val="24"/>
          <w:szCs w:val="24"/>
        </w:rPr>
        <w:t>To help guide you through this process we have provided some frequently asked questions.</w:t>
      </w:r>
    </w:p>
    <w:p w14:paraId="5BB489AA" w14:textId="4757E2DF" w:rsidR="00DD33C1" w:rsidRPr="002C143F" w:rsidRDefault="00DD33C1" w:rsidP="00A632C2">
      <w:pPr>
        <w:jc w:val="both"/>
        <w:rPr>
          <w:rFonts w:ascii="Arial" w:hAnsi="Arial" w:cs="Arial"/>
          <w:color w:val="0070C0"/>
          <w:sz w:val="24"/>
          <w:szCs w:val="24"/>
        </w:rPr>
      </w:pPr>
      <w:r w:rsidRPr="002C143F">
        <w:rPr>
          <w:rFonts w:ascii="Arial" w:hAnsi="Arial" w:cs="Arial"/>
          <w:color w:val="0070C0"/>
          <w:sz w:val="24"/>
          <w:szCs w:val="24"/>
        </w:rPr>
        <w:t>Q. What is the Apprenticeship Levy?</w:t>
      </w:r>
    </w:p>
    <w:p w14:paraId="11A75C3B" w14:textId="2A8432BB" w:rsidR="00DD33C1" w:rsidRPr="006048B1" w:rsidRDefault="00DD33C1" w:rsidP="00A632C2">
      <w:pPr>
        <w:jc w:val="both"/>
        <w:rPr>
          <w:rFonts w:ascii="Arial" w:hAnsi="Arial" w:cs="Arial"/>
          <w:sz w:val="24"/>
          <w:szCs w:val="24"/>
        </w:rPr>
      </w:pPr>
      <w:r w:rsidRPr="006048B1">
        <w:rPr>
          <w:rFonts w:ascii="Arial" w:hAnsi="Arial" w:cs="Arial"/>
          <w:sz w:val="24"/>
          <w:szCs w:val="24"/>
        </w:rPr>
        <w:t>A.</w:t>
      </w:r>
      <w:r w:rsidR="00CB3F59" w:rsidRPr="006048B1">
        <w:rPr>
          <w:rFonts w:ascii="Arial" w:hAnsi="Arial" w:cs="Arial"/>
          <w:sz w:val="24"/>
          <w:szCs w:val="24"/>
        </w:rPr>
        <w:t xml:space="preserve"> </w:t>
      </w:r>
      <w:r w:rsidR="00CB3F59" w:rsidRPr="006048B1">
        <w:rPr>
          <w:rFonts w:ascii="Arial" w:hAnsi="Arial" w:cs="Arial"/>
          <w:color w:val="0B0C0C"/>
          <w:sz w:val="24"/>
          <w:szCs w:val="24"/>
          <w:shd w:val="clear" w:color="auto" w:fill="FFFFFF"/>
        </w:rPr>
        <w:t>The Apprenticeship Levy is a levy on UK employers to fund new apprenticeships. The levy will only be paid on annual wage bills in excess of £3 million, and so less than 2% of UK employers will pay it. Although 98% of employers won’t pay into the Levy, all employers can use it to fund apprenticeships.</w:t>
      </w:r>
    </w:p>
    <w:p w14:paraId="58CD0432" w14:textId="77777777" w:rsidR="00967A76" w:rsidRPr="006048B1" w:rsidRDefault="00967A76" w:rsidP="00A632C2">
      <w:pPr>
        <w:jc w:val="both"/>
        <w:rPr>
          <w:rFonts w:ascii="Arial" w:hAnsi="Arial" w:cs="Arial"/>
          <w:color w:val="0070C0"/>
          <w:sz w:val="24"/>
          <w:szCs w:val="24"/>
        </w:rPr>
      </w:pPr>
      <w:r w:rsidRPr="006048B1">
        <w:rPr>
          <w:rFonts w:ascii="Arial" w:hAnsi="Arial" w:cs="Arial"/>
          <w:color w:val="0070C0"/>
          <w:sz w:val="24"/>
          <w:szCs w:val="24"/>
        </w:rPr>
        <w:t>Q. Who can apply for a levy transfer?</w:t>
      </w:r>
    </w:p>
    <w:p w14:paraId="4C26E87A" w14:textId="77777777" w:rsidR="00967A76" w:rsidRPr="006048B1" w:rsidRDefault="00967A76" w:rsidP="00A632C2">
      <w:pPr>
        <w:jc w:val="both"/>
        <w:rPr>
          <w:rFonts w:ascii="Arial" w:hAnsi="Arial" w:cs="Arial"/>
          <w:sz w:val="24"/>
          <w:szCs w:val="24"/>
        </w:rPr>
      </w:pPr>
      <w:r w:rsidRPr="006048B1">
        <w:rPr>
          <w:rFonts w:ascii="Arial" w:hAnsi="Arial" w:cs="Arial"/>
          <w:sz w:val="24"/>
          <w:szCs w:val="24"/>
        </w:rPr>
        <w:t>A.</w:t>
      </w:r>
      <w:r w:rsidR="00EF09B4" w:rsidRPr="006048B1">
        <w:rPr>
          <w:rFonts w:ascii="Arial" w:hAnsi="Arial" w:cs="Arial"/>
          <w:sz w:val="24"/>
          <w:szCs w:val="24"/>
        </w:rPr>
        <w:t xml:space="preserve"> The following employers can apply for a levy transfer.</w:t>
      </w:r>
    </w:p>
    <w:p w14:paraId="0BB162E5" w14:textId="6AA0E7EA" w:rsidR="00967A76" w:rsidRPr="006048B1" w:rsidRDefault="00967A76" w:rsidP="00A632C2">
      <w:pPr>
        <w:pStyle w:val="ListParagraph"/>
        <w:numPr>
          <w:ilvl w:val="0"/>
          <w:numId w:val="2"/>
        </w:numPr>
        <w:jc w:val="both"/>
        <w:rPr>
          <w:rFonts w:ascii="Arial" w:hAnsi="Arial" w:cs="Arial"/>
          <w:sz w:val="24"/>
          <w:szCs w:val="24"/>
        </w:rPr>
      </w:pPr>
      <w:r w:rsidRPr="006048B1">
        <w:rPr>
          <w:rFonts w:ascii="Arial" w:hAnsi="Arial" w:cs="Arial"/>
          <w:sz w:val="24"/>
          <w:szCs w:val="24"/>
        </w:rPr>
        <w:t xml:space="preserve">Any non-levy paying organisation within BSW </w:t>
      </w:r>
      <w:r w:rsidR="0059363E">
        <w:rPr>
          <w:rFonts w:ascii="Arial" w:hAnsi="Arial" w:cs="Arial"/>
          <w:sz w:val="24"/>
          <w:szCs w:val="24"/>
        </w:rPr>
        <w:t>ICS</w:t>
      </w:r>
      <w:r w:rsidRPr="006048B1">
        <w:rPr>
          <w:rFonts w:ascii="Arial" w:hAnsi="Arial" w:cs="Arial"/>
          <w:sz w:val="24"/>
          <w:szCs w:val="24"/>
        </w:rPr>
        <w:t xml:space="preserve"> that wishes to apply for levy transfer to cover apprenticeship costs.</w:t>
      </w:r>
    </w:p>
    <w:p w14:paraId="2F2BA51D" w14:textId="79677B7E" w:rsidR="00967A76" w:rsidRPr="006048B1" w:rsidRDefault="00967A76" w:rsidP="00A632C2">
      <w:pPr>
        <w:pStyle w:val="ListParagraph"/>
        <w:numPr>
          <w:ilvl w:val="0"/>
          <w:numId w:val="2"/>
        </w:numPr>
        <w:jc w:val="both"/>
        <w:rPr>
          <w:rFonts w:ascii="Arial" w:hAnsi="Arial" w:cs="Arial"/>
          <w:sz w:val="24"/>
          <w:szCs w:val="24"/>
        </w:rPr>
      </w:pPr>
      <w:r w:rsidRPr="006048B1">
        <w:rPr>
          <w:rFonts w:ascii="Arial" w:hAnsi="Arial" w:cs="Arial"/>
          <w:sz w:val="24"/>
          <w:szCs w:val="24"/>
        </w:rPr>
        <w:t xml:space="preserve">Any levy paying organisation within BSW </w:t>
      </w:r>
      <w:r w:rsidR="0059363E">
        <w:rPr>
          <w:rFonts w:ascii="Arial" w:hAnsi="Arial" w:cs="Arial"/>
          <w:sz w:val="24"/>
          <w:szCs w:val="24"/>
        </w:rPr>
        <w:t>ICS</w:t>
      </w:r>
      <w:r w:rsidRPr="006048B1">
        <w:rPr>
          <w:rFonts w:ascii="Arial" w:hAnsi="Arial" w:cs="Arial"/>
          <w:sz w:val="24"/>
          <w:szCs w:val="24"/>
        </w:rPr>
        <w:t xml:space="preserve"> that has used all their funds and wishes to apply for levy transfer to cover apprenticeship costs.</w:t>
      </w:r>
    </w:p>
    <w:p w14:paraId="386A0CAC" w14:textId="2F104F00" w:rsidR="00967A76" w:rsidRPr="006048B1" w:rsidRDefault="00967A76" w:rsidP="00A632C2">
      <w:pPr>
        <w:pStyle w:val="ListParagraph"/>
        <w:numPr>
          <w:ilvl w:val="0"/>
          <w:numId w:val="2"/>
        </w:numPr>
        <w:jc w:val="both"/>
        <w:rPr>
          <w:rFonts w:ascii="Arial" w:hAnsi="Arial" w:cs="Arial"/>
          <w:sz w:val="24"/>
          <w:szCs w:val="24"/>
        </w:rPr>
      </w:pPr>
      <w:r w:rsidRPr="006048B1">
        <w:rPr>
          <w:rFonts w:ascii="Arial" w:hAnsi="Arial" w:cs="Arial"/>
          <w:sz w:val="24"/>
          <w:szCs w:val="24"/>
        </w:rPr>
        <w:t xml:space="preserve">Any organisation outside BSW </w:t>
      </w:r>
      <w:r w:rsidR="0059363E">
        <w:rPr>
          <w:rFonts w:ascii="Arial" w:hAnsi="Arial" w:cs="Arial"/>
          <w:sz w:val="24"/>
          <w:szCs w:val="24"/>
        </w:rPr>
        <w:t>ICS</w:t>
      </w:r>
      <w:r w:rsidRPr="006048B1">
        <w:rPr>
          <w:rFonts w:ascii="Arial" w:hAnsi="Arial" w:cs="Arial"/>
          <w:sz w:val="24"/>
          <w:szCs w:val="24"/>
        </w:rPr>
        <w:t xml:space="preserve"> that requests levy transfer</w:t>
      </w:r>
    </w:p>
    <w:p w14:paraId="5774F2BB" w14:textId="77777777" w:rsidR="00967A76" w:rsidRPr="006048B1" w:rsidRDefault="00967A76" w:rsidP="00A632C2">
      <w:pPr>
        <w:jc w:val="both"/>
        <w:rPr>
          <w:rFonts w:ascii="Arial" w:hAnsi="Arial" w:cs="Arial"/>
          <w:sz w:val="24"/>
          <w:szCs w:val="24"/>
        </w:rPr>
      </w:pPr>
      <w:r w:rsidRPr="006048B1">
        <w:rPr>
          <w:rFonts w:ascii="Arial" w:hAnsi="Arial" w:cs="Arial"/>
          <w:sz w:val="24"/>
          <w:szCs w:val="24"/>
        </w:rPr>
        <w:t xml:space="preserve">The aim is to ensure that levy funds stay within the BSW area to promote apprenticeships that will benefit the organisations, the staff and the overall workforce of all health and social care organisations within BSW. </w:t>
      </w:r>
    </w:p>
    <w:p w14:paraId="3C90DE61" w14:textId="77777777" w:rsidR="001A79F9" w:rsidRPr="006048B1" w:rsidRDefault="001A79F9" w:rsidP="00A632C2">
      <w:pPr>
        <w:jc w:val="both"/>
        <w:rPr>
          <w:rFonts w:ascii="Arial" w:hAnsi="Arial" w:cs="Arial"/>
          <w:color w:val="0070C0"/>
          <w:sz w:val="24"/>
          <w:szCs w:val="24"/>
        </w:rPr>
      </w:pPr>
      <w:r w:rsidRPr="006048B1">
        <w:rPr>
          <w:rFonts w:ascii="Arial" w:hAnsi="Arial" w:cs="Arial"/>
          <w:color w:val="0070C0"/>
          <w:sz w:val="24"/>
          <w:szCs w:val="24"/>
        </w:rPr>
        <w:t>Q. What can the levy funding be used for?</w:t>
      </w:r>
    </w:p>
    <w:p w14:paraId="1CAFFF0A" w14:textId="77777777" w:rsidR="001A79F9" w:rsidRPr="006048B1" w:rsidRDefault="001A79F9" w:rsidP="00A632C2">
      <w:pPr>
        <w:jc w:val="both"/>
        <w:rPr>
          <w:rFonts w:ascii="Arial" w:hAnsi="Arial" w:cs="Arial"/>
          <w:sz w:val="24"/>
          <w:szCs w:val="24"/>
        </w:rPr>
      </w:pPr>
      <w:r w:rsidRPr="006048B1">
        <w:rPr>
          <w:rFonts w:ascii="Arial" w:hAnsi="Arial" w:cs="Arial"/>
          <w:sz w:val="24"/>
          <w:szCs w:val="24"/>
        </w:rPr>
        <w:t>A. Apprenticeship levy funding can be used for any new apprentice undertaking an apprenticeship standard for the cost of apprenticeship training and assessment</w:t>
      </w:r>
      <w:r w:rsidR="00F643B9" w:rsidRPr="006048B1">
        <w:rPr>
          <w:rFonts w:ascii="Arial" w:hAnsi="Arial" w:cs="Arial"/>
          <w:sz w:val="24"/>
          <w:szCs w:val="24"/>
        </w:rPr>
        <w:t xml:space="preserve"> via an approved training provider who is on the Register of Training Providers</w:t>
      </w:r>
      <w:r w:rsidRPr="006048B1">
        <w:rPr>
          <w:rFonts w:ascii="Arial" w:hAnsi="Arial" w:cs="Arial"/>
          <w:sz w:val="24"/>
          <w:szCs w:val="24"/>
        </w:rPr>
        <w:t>.</w:t>
      </w:r>
      <w:r w:rsidR="004F4496" w:rsidRPr="006048B1">
        <w:rPr>
          <w:rFonts w:ascii="Arial" w:hAnsi="Arial" w:cs="Arial"/>
          <w:sz w:val="24"/>
          <w:szCs w:val="24"/>
        </w:rPr>
        <w:t xml:space="preserve"> This can apply to existing staff as well as those employed directly into an apprenticeship. </w:t>
      </w:r>
    </w:p>
    <w:p w14:paraId="26D7E745" w14:textId="77777777" w:rsidR="00731136" w:rsidRPr="006048B1" w:rsidRDefault="00731136" w:rsidP="00A632C2">
      <w:pPr>
        <w:jc w:val="both"/>
        <w:rPr>
          <w:rFonts w:ascii="Arial" w:hAnsi="Arial" w:cs="Arial"/>
          <w:color w:val="0070C0"/>
          <w:sz w:val="24"/>
          <w:szCs w:val="24"/>
        </w:rPr>
      </w:pPr>
      <w:r w:rsidRPr="006048B1">
        <w:rPr>
          <w:rFonts w:ascii="Arial" w:hAnsi="Arial" w:cs="Arial"/>
          <w:color w:val="0070C0"/>
          <w:sz w:val="24"/>
          <w:szCs w:val="24"/>
        </w:rPr>
        <w:t>Q. How can I apply for a levy transfer?</w:t>
      </w:r>
    </w:p>
    <w:p w14:paraId="7589274E" w14:textId="2DF9493B" w:rsidR="00BC7934" w:rsidRPr="006048B1" w:rsidRDefault="00731136" w:rsidP="00A632C2">
      <w:pPr>
        <w:jc w:val="both"/>
        <w:rPr>
          <w:rFonts w:ascii="Arial" w:hAnsi="Arial" w:cs="Arial"/>
          <w:sz w:val="24"/>
          <w:szCs w:val="24"/>
        </w:rPr>
      </w:pPr>
      <w:r w:rsidRPr="006048B1">
        <w:rPr>
          <w:rFonts w:ascii="Arial" w:hAnsi="Arial" w:cs="Arial"/>
          <w:sz w:val="24"/>
          <w:szCs w:val="24"/>
        </w:rPr>
        <w:t xml:space="preserve">A. If you are interested in applying for levy transfer </w:t>
      </w:r>
      <w:r w:rsidR="002C143F" w:rsidRPr="006048B1">
        <w:rPr>
          <w:rFonts w:ascii="Arial" w:hAnsi="Arial" w:cs="Arial"/>
          <w:sz w:val="24"/>
          <w:szCs w:val="24"/>
        </w:rPr>
        <w:t>funding,</w:t>
      </w:r>
      <w:r w:rsidRPr="006048B1">
        <w:rPr>
          <w:rFonts w:ascii="Arial" w:hAnsi="Arial" w:cs="Arial"/>
          <w:sz w:val="24"/>
          <w:szCs w:val="24"/>
        </w:rPr>
        <w:t xml:space="preserve"> please contact</w:t>
      </w:r>
      <w:r w:rsidR="002C143F">
        <w:rPr>
          <w:rFonts w:ascii="Arial" w:hAnsi="Arial" w:cs="Arial"/>
          <w:sz w:val="24"/>
          <w:szCs w:val="24"/>
        </w:rPr>
        <w:t xml:space="preserve"> </w:t>
      </w:r>
      <w:hyperlink r:id="rId7" w:history="1">
        <w:r w:rsidR="002C143F" w:rsidRPr="002C143F">
          <w:rPr>
            <w:rStyle w:val="Hyperlink"/>
            <w:rFonts w:ascii="Arial" w:hAnsi="Arial" w:cs="Arial"/>
            <w:sz w:val="24"/>
            <w:szCs w:val="24"/>
          </w:rPr>
          <w:t>kevinforeman@nhs.net</w:t>
        </w:r>
      </w:hyperlink>
      <w:r w:rsidRPr="006048B1">
        <w:rPr>
          <w:rFonts w:ascii="Arial" w:hAnsi="Arial" w:cs="Arial"/>
          <w:sz w:val="24"/>
          <w:szCs w:val="24"/>
        </w:rPr>
        <w:t xml:space="preserve"> for a copy of the Service Level Agreement and Application Form.</w:t>
      </w:r>
    </w:p>
    <w:p w14:paraId="1E3F0DD3" w14:textId="77777777" w:rsidR="00731136" w:rsidRPr="006048B1" w:rsidRDefault="00731136" w:rsidP="00A632C2">
      <w:pPr>
        <w:jc w:val="both"/>
        <w:rPr>
          <w:rFonts w:ascii="Arial" w:hAnsi="Arial" w:cs="Arial"/>
          <w:color w:val="0070C0"/>
          <w:sz w:val="24"/>
          <w:szCs w:val="24"/>
        </w:rPr>
      </w:pPr>
      <w:r w:rsidRPr="006048B1">
        <w:rPr>
          <w:rFonts w:ascii="Arial" w:hAnsi="Arial" w:cs="Arial"/>
          <w:color w:val="0070C0"/>
          <w:sz w:val="24"/>
          <w:szCs w:val="24"/>
        </w:rPr>
        <w:t>Q. What happens once I have completed the form?</w:t>
      </w:r>
    </w:p>
    <w:p w14:paraId="590CAA73" w14:textId="77777777" w:rsidR="002C143F" w:rsidRDefault="00731136" w:rsidP="00A632C2">
      <w:pPr>
        <w:jc w:val="both"/>
        <w:rPr>
          <w:rFonts w:ascii="Arial" w:hAnsi="Arial" w:cs="Arial"/>
          <w:sz w:val="24"/>
          <w:szCs w:val="24"/>
        </w:rPr>
      </w:pPr>
      <w:r w:rsidRPr="006048B1">
        <w:rPr>
          <w:rFonts w:ascii="Arial" w:hAnsi="Arial" w:cs="Arial"/>
          <w:sz w:val="24"/>
          <w:szCs w:val="24"/>
        </w:rPr>
        <w:t>A. Please return all applications t</w:t>
      </w:r>
      <w:r w:rsidR="002C143F">
        <w:rPr>
          <w:rFonts w:ascii="Arial" w:hAnsi="Arial" w:cs="Arial"/>
          <w:sz w:val="24"/>
          <w:szCs w:val="24"/>
        </w:rPr>
        <w:t xml:space="preserve">o </w:t>
      </w:r>
      <w:hyperlink r:id="rId8" w:history="1">
        <w:r w:rsidR="002C143F" w:rsidRPr="002C143F">
          <w:rPr>
            <w:rStyle w:val="Hyperlink"/>
            <w:rFonts w:ascii="Arial" w:hAnsi="Arial" w:cs="Arial"/>
            <w:sz w:val="24"/>
            <w:szCs w:val="24"/>
          </w:rPr>
          <w:t>kevinforeman@nhs.net</w:t>
        </w:r>
      </w:hyperlink>
      <w:r w:rsidR="002C143F" w:rsidRPr="006048B1">
        <w:rPr>
          <w:rFonts w:ascii="Arial" w:hAnsi="Arial" w:cs="Arial"/>
          <w:sz w:val="24"/>
          <w:szCs w:val="24"/>
        </w:rPr>
        <w:t xml:space="preserve"> </w:t>
      </w:r>
      <w:r w:rsidR="002C143F">
        <w:rPr>
          <w:rFonts w:ascii="Arial" w:hAnsi="Arial" w:cs="Arial"/>
          <w:sz w:val="24"/>
          <w:szCs w:val="24"/>
        </w:rPr>
        <w:t>(</w:t>
      </w:r>
      <w:r w:rsidR="00311E4B">
        <w:rPr>
          <w:rFonts w:ascii="Arial" w:hAnsi="Arial" w:cs="Arial"/>
          <w:sz w:val="24"/>
          <w:szCs w:val="24"/>
        </w:rPr>
        <w:t>or nominated person)</w:t>
      </w:r>
      <w:r w:rsidR="00715E95">
        <w:rPr>
          <w:rFonts w:ascii="Arial" w:hAnsi="Arial" w:cs="Arial"/>
          <w:sz w:val="24"/>
          <w:szCs w:val="24"/>
        </w:rPr>
        <w:t xml:space="preserve">. </w:t>
      </w:r>
      <w:r w:rsidR="00F643B9" w:rsidRPr="006048B1">
        <w:rPr>
          <w:rFonts w:ascii="Arial" w:hAnsi="Arial" w:cs="Arial"/>
          <w:sz w:val="24"/>
          <w:szCs w:val="24"/>
        </w:rPr>
        <w:t>E</w:t>
      </w:r>
      <w:r w:rsidRPr="006048B1">
        <w:rPr>
          <w:rFonts w:ascii="Arial" w:hAnsi="Arial" w:cs="Arial"/>
          <w:sz w:val="24"/>
          <w:szCs w:val="24"/>
        </w:rPr>
        <w:t xml:space="preserve">ach application will be </w:t>
      </w:r>
      <w:r w:rsidR="00DB0CFE">
        <w:rPr>
          <w:rFonts w:ascii="Arial" w:hAnsi="Arial" w:cs="Arial"/>
          <w:sz w:val="24"/>
          <w:szCs w:val="24"/>
        </w:rPr>
        <w:t xml:space="preserve">processed and sent out to prospective levy fund payers to ascertain </w:t>
      </w:r>
      <w:r w:rsidRPr="006048B1">
        <w:rPr>
          <w:rFonts w:ascii="Arial" w:hAnsi="Arial" w:cs="Arial"/>
          <w:sz w:val="24"/>
          <w:szCs w:val="24"/>
        </w:rPr>
        <w:t>whether to support the</w:t>
      </w:r>
    </w:p>
    <w:p w14:paraId="09F953AA" w14:textId="77777777" w:rsidR="002C143F" w:rsidRDefault="002C143F" w:rsidP="00A632C2">
      <w:pPr>
        <w:jc w:val="both"/>
        <w:rPr>
          <w:rFonts w:ascii="Arial" w:hAnsi="Arial" w:cs="Arial"/>
          <w:sz w:val="24"/>
          <w:szCs w:val="24"/>
        </w:rPr>
      </w:pPr>
    </w:p>
    <w:p w14:paraId="7726EDE8" w14:textId="77777777" w:rsidR="002C143F" w:rsidRDefault="002C143F" w:rsidP="00A632C2">
      <w:pPr>
        <w:jc w:val="both"/>
        <w:rPr>
          <w:rFonts w:ascii="Arial" w:hAnsi="Arial" w:cs="Arial"/>
          <w:sz w:val="24"/>
          <w:szCs w:val="24"/>
        </w:rPr>
      </w:pPr>
    </w:p>
    <w:p w14:paraId="74020894" w14:textId="2B81C549" w:rsidR="001A79F9" w:rsidRPr="006048B1" w:rsidRDefault="00731136" w:rsidP="00A632C2">
      <w:pPr>
        <w:jc w:val="both"/>
        <w:rPr>
          <w:rFonts w:ascii="Arial" w:hAnsi="Arial" w:cs="Arial"/>
          <w:sz w:val="24"/>
          <w:szCs w:val="24"/>
        </w:rPr>
      </w:pPr>
      <w:r w:rsidRPr="006048B1">
        <w:rPr>
          <w:rFonts w:ascii="Arial" w:hAnsi="Arial" w:cs="Arial"/>
          <w:sz w:val="24"/>
          <w:szCs w:val="24"/>
        </w:rPr>
        <w:t>application and which levy paying organisation will fund the transfer. Following the meeting you will be contacted and informed of the outcome and if appropriate the transferring organisation.</w:t>
      </w:r>
      <w:r w:rsidR="00DB0CFE">
        <w:rPr>
          <w:rFonts w:ascii="Arial" w:hAnsi="Arial" w:cs="Arial"/>
          <w:sz w:val="24"/>
          <w:szCs w:val="24"/>
        </w:rPr>
        <w:t xml:space="preserve"> Once a funding organisation has been confirmed you will be required to complete and return a URN form (which you will be sent) before funds are transferred.</w:t>
      </w:r>
    </w:p>
    <w:p w14:paraId="0D100710" w14:textId="77777777" w:rsidR="00731136" w:rsidRPr="006048B1" w:rsidRDefault="00731136" w:rsidP="00A632C2">
      <w:pPr>
        <w:jc w:val="both"/>
        <w:rPr>
          <w:rFonts w:ascii="Arial" w:hAnsi="Arial" w:cs="Arial"/>
          <w:color w:val="0070C0"/>
          <w:sz w:val="24"/>
          <w:szCs w:val="24"/>
        </w:rPr>
      </w:pPr>
      <w:r w:rsidRPr="006048B1">
        <w:rPr>
          <w:rFonts w:ascii="Arial" w:hAnsi="Arial" w:cs="Arial"/>
          <w:color w:val="0070C0"/>
          <w:sz w:val="24"/>
          <w:szCs w:val="24"/>
        </w:rPr>
        <w:t>Q. Is there anything else that I will need to do?</w:t>
      </w:r>
    </w:p>
    <w:p w14:paraId="3AEB9681" w14:textId="3D5D0540" w:rsidR="00731136" w:rsidRPr="006048B1" w:rsidRDefault="00731136" w:rsidP="00A632C2">
      <w:pPr>
        <w:jc w:val="both"/>
        <w:rPr>
          <w:rFonts w:ascii="Arial" w:hAnsi="Arial" w:cs="Arial"/>
          <w:sz w:val="24"/>
          <w:szCs w:val="24"/>
        </w:rPr>
      </w:pPr>
      <w:r w:rsidRPr="006048B1">
        <w:rPr>
          <w:rFonts w:ascii="Arial" w:hAnsi="Arial" w:cs="Arial"/>
          <w:sz w:val="24"/>
          <w:szCs w:val="24"/>
        </w:rPr>
        <w:t xml:space="preserve">A. In order to receive levy funding you will need to create an </w:t>
      </w:r>
      <w:r w:rsidR="001A79F9" w:rsidRPr="006048B1">
        <w:rPr>
          <w:rFonts w:ascii="Arial" w:hAnsi="Arial" w:cs="Arial"/>
          <w:sz w:val="24"/>
          <w:szCs w:val="24"/>
        </w:rPr>
        <w:t xml:space="preserve">online </w:t>
      </w:r>
      <w:r w:rsidRPr="006048B1">
        <w:rPr>
          <w:rFonts w:ascii="Arial" w:hAnsi="Arial" w:cs="Arial"/>
          <w:sz w:val="24"/>
          <w:szCs w:val="24"/>
        </w:rPr>
        <w:t>account</w:t>
      </w:r>
      <w:r w:rsidR="001A79F9" w:rsidRPr="006048B1">
        <w:rPr>
          <w:rFonts w:ascii="Arial" w:hAnsi="Arial" w:cs="Arial"/>
          <w:sz w:val="24"/>
          <w:szCs w:val="24"/>
        </w:rPr>
        <w:t xml:space="preserve"> with </w:t>
      </w:r>
      <w:r w:rsidR="00F643B9" w:rsidRPr="006048B1">
        <w:rPr>
          <w:rFonts w:ascii="Arial" w:hAnsi="Arial" w:cs="Arial"/>
          <w:sz w:val="24"/>
          <w:szCs w:val="24"/>
        </w:rPr>
        <w:t>Gov.UK to</w:t>
      </w:r>
      <w:r w:rsidRPr="006048B1">
        <w:rPr>
          <w:rFonts w:ascii="Arial" w:hAnsi="Arial" w:cs="Arial"/>
          <w:sz w:val="24"/>
          <w:szCs w:val="24"/>
        </w:rPr>
        <w:t xml:space="preserve"> manage apprenticeships</w:t>
      </w:r>
      <w:r w:rsidR="00DD33C1" w:rsidRPr="006048B1">
        <w:rPr>
          <w:rFonts w:ascii="Arial" w:hAnsi="Arial" w:cs="Arial"/>
          <w:sz w:val="24"/>
          <w:szCs w:val="24"/>
        </w:rPr>
        <w:t xml:space="preserve"> </w:t>
      </w:r>
      <w:hyperlink r:id="rId9" w:history="1">
        <w:r w:rsidR="00DD33C1" w:rsidRPr="006048B1">
          <w:rPr>
            <w:rStyle w:val="Hyperlink"/>
            <w:rFonts w:ascii="Arial" w:hAnsi="Arial" w:cs="Arial"/>
            <w:sz w:val="24"/>
            <w:szCs w:val="24"/>
          </w:rPr>
          <w:t>https://www.gov.uk/guidance/manage-apprenticeship-funds</w:t>
        </w:r>
      </w:hyperlink>
      <w:r w:rsidRPr="006048B1">
        <w:rPr>
          <w:rFonts w:ascii="Arial" w:hAnsi="Arial" w:cs="Arial"/>
          <w:sz w:val="24"/>
          <w:szCs w:val="24"/>
        </w:rPr>
        <w:t xml:space="preserve">. In order to qualify for an account you must have </w:t>
      </w:r>
      <w:r w:rsidR="001A79F9" w:rsidRPr="006048B1">
        <w:rPr>
          <w:rFonts w:ascii="Arial" w:hAnsi="Arial" w:cs="Arial"/>
          <w:sz w:val="24"/>
          <w:szCs w:val="24"/>
        </w:rPr>
        <w:t>registered</w:t>
      </w:r>
      <w:r w:rsidRPr="006048B1">
        <w:rPr>
          <w:rFonts w:ascii="Arial" w:hAnsi="Arial" w:cs="Arial"/>
          <w:sz w:val="24"/>
          <w:szCs w:val="24"/>
        </w:rPr>
        <w:t xml:space="preserve"> at </w:t>
      </w:r>
      <w:r w:rsidR="001A79F9" w:rsidRPr="006048B1">
        <w:rPr>
          <w:rFonts w:ascii="Arial" w:hAnsi="Arial" w:cs="Arial"/>
          <w:sz w:val="24"/>
          <w:szCs w:val="24"/>
        </w:rPr>
        <w:t>least</w:t>
      </w:r>
      <w:r w:rsidRPr="006048B1">
        <w:rPr>
          <w:rFonts w:ascii="Arial" w:hAnsi="Arial" w:cs="Arial"/>
          <w:sz w:val="24"/>
          <w:szCs w:val="24"/>
        </w:rPr>
        <w:t xml:space="preserve"> one:</w:t>
      </w:r>
    </w:p>
    <w:p w14:paraId="7AF99459" w14:textId="77777777" w:rsidR="00731136" w:rsidRPr="006048B1" w:rsidRDefault="00731136" w:rsidP="00A632C2">
      <w:pPr>
        <w:pStyle w:val="ListParagraph"/>
        <w:numPr>
          <w:ilvl w:val="0"/>
          <w:numId w:val="6"/>
        </w:numPr>
        <w:jc w:val="both"/>
        <w:rPr>
          <w:rFonts w:ascii="Arial" w:hAnsi="Arial" w:cs="Arial"/>
          <w:sz w:val="24"/>
          <w:szCs w:val="24"/>
        </w:rPr>
      </w:pPr>
      <w:r w:rsidRPr="006048B1">
        <w:rPr>
          <w:rFonts w:ascii="Arial" w:hAnsi="Arial" w:cs="Arial"/>
          <w:sz w:val="24"/>
          <w:szCs w:val="24"/>
        </w:rPr>
        <w:t>Account owner</w:t>
      </w:r>
    </w:p>
    <w:p w14:paraId="53BD1118" w14:textId="77777777" w:rsidR="00731136" w:rsidRPr="006048B1" w:rsidRDefault="00731136" w:rsidP="00A632C2">
      <w:pPr>
        <w:pStyle w:val="ListParagraph"/>
        <w:numPr>
          <w:ilvl w:val="0"/>
          <w:numId w:val="6"/>
        </w:numPr>
        <w:jc w:val="both"/>
        <w:rPr>
          <w:rFonts w:ascii="Arial" w:hAnsi="Arial" w:cs="Arial"/>
          <w:sz w:val="24"/>
          <w:szCs w:val="24"/>
        </w:rPr>
      </w:pPr>
      <w:r w:rsidRPr="006048B1">
        <w:rPr>
          <w:rFonts w:ascii="Arial" w:hAnsi="Arial" w:cs="Arial"/>
          <w:sz w:val="24"/>
          <w:szCs w:val="24"/>
        </w:rPr>
        <w:t>Organisation</w:t>
      </w:r>
    </w:p>
    <w:p w14:paraId="17459BD0" w14:textId="77777777" w:rsidR="001A79F9" w:rsidRPr="006048B1" w:rsidRDefault="00731136" w:rsidP="00A632C2">
      <w:pPr>
        <w:pStyle w:val="ListParagraph"/>
        <w:numPr>
          <w:ilvl w:val="0"/>
          <w:numId w:val="6"/>
        </w:numPr>
        <w:jc w:val="both"/>
        <w:rPr>
          <w:rFonts w:ascii="Arial" w:hAnsi="Arial" w:cs="Arial"/>
          <w:sz w:val="24"/>
          <w:szCs w:val="24"/>
        </w:rPr>
      </w:pPr>
      <w:r w:rsidRPr="006048B1">
        <w:rPr>
          <w:rFonts w:ascii="Arial" w:hAnsi="Arial" w:cs="Arial"/>
          <w:sz w:val="24"/>
          <w:szCs w:val="24"/>
        </w:rPr>
        <w:t>PAYE system</w:t>
      </w:r>
    </w:p>
    <w:p w14:paraId="64774916" w14:textId="77777777" w:rsidR="001A79F9" w:rsidRPr="006048B1" w:rsidRDefault="001A79F9" w:rsidP="00A632C2">
      <w:pPr>
        <w:jc w:val="both"/>
        <w:rPr>
          <w:rFonts w:ascii="Arial" w:hAnsi="Arial" w:cs="Arial"/>
          <w:sz w:val="24"/>
          <w:szCs w:val="24"/>
        </w:rPr>
      </w:pPr>
      <w:r w:rsidRPr="006048B1">
        <w:rPr>
          <w:rFonts w:ascii="Arial" w:hAnsi="Arial" w:cs="Arial"/>
          <w:sz w:val="24"/>
          <w:szCs w:val="24"/>
        </w:rPr>
        <w:t>To register a new account on the apprenticeship service you will need:</w:t>
      </w:r>
    </w:p>
    <w:p w14:paraId="4F3BB89E" w14:textId="77777777" w:rsidR="001A79F9" w:rsidRPr="006048B1" w:rsidRDefault="001A79F9" w:rsidP="00A632C2">
      <w:pPr>
        <w:pStyle w:val="ListParagraph"/>
        <w:numPr>
          <w:ilvl w:val="0"/>
          <w:numId w:val="7"/>
        </w:numPr>
        <w:jc w:val="both"/>
        <w:rPr>
          <w:rFonts w:ascii="Arial" w:hAnsi="Arial" w:cs="Arial"/>
          <w:sz w:val="24"/>
          <w:szCs w:val="24"/>
        </w:rPr>
      </w:pPr>
      <w:r w:rsidRPr="006048B1">
        <w:rPr>
          <w:rFonts w:ascii="Arial" w:hAnsi="Arial" w:cs="Arial"/>
          <w:sz w:val="24"/>
          <w:szCs w:val="24"/>
        </w:rPr>
        <w:t>your account owner’s email address</w:t>
      </w:r>
    </w:p>
    <w:p w14:paraId="41266741" w14:textId="77777777" w:rsidR="001A79F9" w:rsidRPr="006048B1" w:rsidRDefault="001A79F9" w:rsidP="00A632C2">
      <w:pPr>
        <w:pStyle w:val="ListParagraph"/>
        <w:numPr>
          <w:ilvl w:val="0"/>
          <w:numId w:val="7"/>
        </w:numPr>
        <w:jc w:val="both"/>
        <w:rPr>
          <w:rFonts w:ascii="Arial" w:hAnsi="Arial" w:cs="Arial"/>
          <w:sz w:val="24"/>
          <w:szCs w:val="24"/>
        </w:rPr>
      </w:pPr>
      <w:r w:rsidRPr="006048B1">
        <w:rPr>
          <w:rFonts w:ascii="Arial" w:hAnsi="Arial" w:cs="Arial"/>
          <w:sz w:val="24"/>
          <w:szCs w:val="24"/>
        </w:rPr>
        <w:t>your organisation’s Companies House number, charity number, or public sector body name</w:t>
      </w:r>
    </w:p>
    <w:p w14:paraId="79540AFE" w14:textId="77777777" w:rsidR="001A79F9" w:rsidRPr="006048B1" w:rsidRDefault="001A79F9" w:rsidP="00A632C2">
      <w:pPr>
        <w:pStyle w:val="ListParagraph"/>
        <w:numPr>
          <w:ilvl w:val="0"/>
          <w:numId w:val="7"/>
        </w:numPr>
        <w:jc w:val="both"/>
        <w:rPr>
          <w:rFonts w:ascii="Arial" w:hAnsi="Arial" w:cs="Arial"/>
          <w:sz w:val="24"/>
          <w:szCs w:val="24"/>
        </w:rPr>
      </w:pPr>
      <w:r w:rsidRPr="006048B1">
        <w:rPr>
          <w:rFonts w:ascii="Arial" w:hAnsi="Arial" w:cs="Arial"/>
          <w:sz w:val="24"/>
          <w:szCs w:val="24"/>
        </w:rPr>
        <w:t>your PAYE scheme’s Government Gateway credentials</w:t>
      </w:r>
    </w:p>
    <w:p w14:paraId="28369F12" w14:textId="77777777" w:rsidR="001A79F9" w:rsidRPr="006048B1" w:rsidRDefault="001A79F9" w:rsidP="00A632C2">
      <w:pPr>
        <w:jc w:val="both"/>
        <w:rPr>
          <w:rFonts w:ascii="Arial" w:hAnsi="Arial" w:cs="Arial"/>
          <w:sz w:val="24"/>
          <w:szCs w:val="24"/>
        </w:rPr>
      </w:pPr>
      <w:r w:rsidRPr="006048B1">
        <w:rPr>
          <w:rFonts w:ascii="Arial" w:hAnsi="Arial" w:cs="Arial"/>
          <w:sz w:val="24"/>
          <w:szCs w:val="24"/>
        </w:rPr>
        <w:t>To register an account, first enter your account owner’s email address to receive a unique code. The service will ask you to confirm this code to verify the email address is correct.</w:t>
      </w:r>
    </w:p>
    <w:p w14:paraId="5281457D" w14:textId="77777777" w:rsidR="001A79F9" w:rsidRPr="006048B1" w:rsidRDefault="001A79F9" w:rsidP="00A632C2">
      <w:pPr>
        <w:jc w:val="both"/>
        <w:rPr>
          <w:rFonts w:ascii="Arial" w:hAnsi="Arial" w:cs="Arial"/>
          <w:sz w:val="24"/>
          <w:szCs w:val="24"/>
        </w:rPr>
      </w:pPr>
      <w:r w:rsidRPr="006048B1">
        <w:rPr>
          <w:rFonts w:ascii="Arial" w:hAnsi="Arial" w:cs="Arial"/>
          <w:sz w:val="24"/>
          <w:szCs w:val="24"/>
        </w:rPr>
        <w:t>Once the email address has been verified, the service will ask for your organisation to be registered. This is done by entering your organisation’s Companies House number, charity number, or public sector body name.</w:t>
      </w:r>
    </w:p>
    <w:p w14:paraId="44539EFB" w14:textId="77777777" w:rsidR="00731136" w:rsidRPr="006048B1" w:rsidRDefault="001A79F9" w:rsidP="00A632C2">
      <w:pPr>
        <w:jc w:val="both"/>
        <w:rPr>
          <w:rFonts w:ascii="Arial" w:hAnsi="Arial" w:cs="Arial"/>
          <w:sz w:val="24"/>
          <w:szCs w:val="24"/>
        </w:rPr>
      </w:pPr>
      <w:r w:rsidRPr="006048B1">
        <w:rPr>
          <w:rFonts w:ascii="Arial" w:hAnsi="Arial" w:cs="Arial"/>
          <w:sz w:val="24"/>
          <w:szCs w:val="24"/>
        </w:rPr>
        <w:t>Finally, the service will ask for a PAYE scheme to be registered.</w:t>
      </w:r>
    </w:p>
    <w:p w14:paraId="5706E377" w14:textId="45D7DB0C" w:rsidR="00F643B9" w:rsidRPr="006048B1" w:rsidRDefault="00F643B9" w:rsidP="00A632C2">
      <w:pPr>
        <w:jc w:val="both"/>
        <w:rPr>
          <w:rFonts w:ascii="Arial" w:hAnsi="Arial" w:cs="Arial"/>
          <w:sz w:val="24"/>
          <w:szCs w:val="24"/>
        </w:rPr>
      </w:pPr>
      <w:r w:rsidRPr="006048B1">
        <w:rPr>
          <w:rFonts w:ascii="Arial" w:hAnsi="Arial" w:cs="Arial"/>
          <w:sz w:val="24"/>
          <w:szCs w:val="24"/>
        </w:rPr>
        <w:t xml:space="preserve">If you have any </w:t>
      </w:r>
      <w:r w:rsidR="002C143F" w:rsidRPr="006048B1">
        <w:rPr>
          <w:rFonts w:ascii="Arial" w:hAnsi="Arial" w:cs="Arial"/>
          <w:sz w:val="24"/>
          <w:szCs w:val="24"/>
        </w:rPr>
        <w:t>questions,</w:t>
      </w:r>
      <w:r w:rsidRPr="006048B1">
        <w:rPr>
          <w:rFonts w:ascii="Arial" w:hAnsi="Arial" w:cs="Arial"/>
          <w:sz w:val="24"/>
          <w:szCs w:val="24"/>
        </w:rPr>
        <w:t xml:space="preserve"> please contact</w:t>
      </w:r>
      <w:r w:rsidR="002C143F">
        <w:rPr>
          <w:rFonts w:ascii="Arial" w:hAnsi="Arial" w:cs="Arial"/>
          <w:sz w:val="24"/>
          <w:szCs w:val="24"/>
        </w:rPr>
        <w:t xml:space="preserve"> </w:t>
      </w:r>
      <w:hyperlink r:id="rId10" w:history="1">
        <w:r w:rsidR="002C143F" w:rsidRPr="002C143F">
          <w:rPr>
            <w:rStyle w:val="Hyperlink"/>
            <w:rFonts w:ascii="Arial" w:hAnsi="Arial" w:cs="Arial"/>
            <w:sz w:val="24"/>
            <w:szCs w:val="24"/>
          </w:rPr>
          <w:t>kevinforeman@nhs.net</w:t>
        </w:r>
      </w:hyperlink>
      <w:r w:rsidRPr="006048B1">
        <w:rPr>
          <w:rFonts w:ascii="Arial" w:hAnsi="Arial" w:cs="Arial"/>
          <w:sz w:val="24"/>
          <w:szCs w:val="24"/>
        </w:rPr>
        <w:t xml:space="preserve"> </w:t>
      </w:r>
      <w:r w:rsidR="00CE6952">
        <w:rPr>
          <w:rFonts w:ascii="Arial" w:hAnsi="Arial" w:cs="Arial"/>
          <w:sz w:val="24"/>
          <w:szCs w:val="24"/>
        </w:rPr>
        <w:t>or nominated person.</w:t>
      </w:r>
    </w:p>
    <w:sectPr w:rsidR="00F643B9" w:rsidRPr="006048B1" w:rsidSect="00753CE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7239" w14:textId="77777777" w:rsidR="0099164E" w:rsidRDefault="0099164E" w:rsidP="00BC7934">
      <w:pPr>
        <w:spacing w:after="0" w:line="240" w:lineRule="auto"/>
      </w:pPr>
      <w:r>
        <w:separator/>
      </w:r>
    </w:p>
  </w:endnote>
  <w:endnote w:type="continuationSeparator" w:id="0">
    <w:p w14:paraId="129EE3C5" w14:textId="77777777" w:rsidR="0099164E" w:rsidRDefault="0099164E" w:rsidP="00BC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16400405"/>
  <w:bookmarkStart w:id="1" w:name="_Hlk116400406"/>
  <w:p w14:paraId="11C95076" w14:textId="483B32E7" w:rsidR="00BC7934" w:rsidRDefault="00C45BE7">
    <w:pPr>
      <w:pStyle w:val="Footer"/>
    </w:pPr>
    <w:r>
      <w:fldChar w:fldCharType="begin"/>
    </w:r>
    <w:r>
      <w:instrText xml:space="preserve"> HYPERLINK "https://bswtogether.org.uk/training-education/apprenticeships/" </w:instrText>
    </w:r>
    <w:r>
      <w:fldChar w:fldCharType="separate"/>
    </w:r>
    <w:r w:rsidRPr="00A52477">
      <w:rPr>
        <w:rFonts w:ascii="Arial" w:hAnsi="Arial" w:cs="Arial"/>
        <w:color w:val="0000FF"/>
        <w:sz w:val="16"/>
        <w:szCs w:val="16"/>
        <w:u w:val="single"/>
      </w:rPr>
      <w:t>Apprenticeships - BSW Training &amp; Education (bswtogether.org.uk)</w:t>
    </w:r>
    <w:r>
      <w:rPr>
        <w:rFonts w:ascii="Arial" w:hAnsi="Arial" w:cs="Arial"/>
        <w:color w:val="0000FF"/>
        <w:sz w:val="16"/>
        <w:szCs w:val="16"/>
        <w:u w:val="single"/>
      </w:rPr>
      <w:fldChar w:fldCharType="end"/>
    </w:r>
    <w:r w:rsidRPr="00A52477">
      <w:rPr>
        <w:rFonts w:ascii="Arial" w:hAnsi="Arial" w:cs="Arial"/>
        <w:sz w:val="16"/>
        <w:szCs w:val="16"/>
      </w:rPr>
      <w:t xml:space="preserve">       </w:t>
    </w:r>
    <w:r>
      <w:rPr>
        <w:rFonts w:ascii="Arial" w:hAnsi="Arial" w:cs="Arial"/>
        <w:sz w:val="16"/>
        <w:szCs w:val="16"/>
      </w:rPr>
      <w:t xml:space="preserve"> </w:t>
    </w:r>
    <w:r w:rsidRPr="00A52477">
      <w:rPr>
        <w:rFonts w:ascii="Arial" w:hAnsi="Arial" w:cs="Arial"/>
        <w:sz w:val="16"/>
        <w:szCs w:val="16"/>
      </w:rPr>
      <w:t xml:space="preserve"> BSW Apprenticeship Network Levy </w:t>
    </w:r>
    <w:r>
      <w:rPr>
        <w:rFonts w:ascii="Arial" w:hAnsi="Arial" w:cs="Arial"/>
        <w:sz w:val="16"/>
        <w:szCs w:val="16"/>
      </w:rPr>
      <w:t xml:space="preserve">Transfer </w:t>
    </w:r>
    <w:r w:rsidR="005854F5">
      <w:rPr>
        <w:rFonts w:ascii="Arial" w:hAnsi="Arial" w:cs="Arial"/>
        <w:sz w:val="16"/>
        <w:szCs w:val="16"/>
      </w:rPr>
      <w:t>FAQs</w:t>
    </w:r>
    <w:r w:rsidRPr="00A52477">
      <w:rPr>
        <w:rFonts w:ascii="Arial" w:hAnsi="Arial" w:cs="Arial"/>
        <w:sz w:val="16"/>
        <w:szCs w:val="16"/>
      </w:rPr>
      <w:t xml:space="preserve"> (Updated </w:t>
    </w:r>
    <w:r w:rsidR="00577F10">
      <w:rPr>
        <w:rFonts w:ascii="Arial" w:hAnsi="Arial" w:cs="Arial"/>
        <w:sz w:val="16"/>
        <w:szCs w:val="16"/>
      </w:rPr>
      <w:t>March 2025</w:t>
    </w:r>
    <w:r w:rsidRPr="00A52477">
      <w:rPr>
        <w:rFonts w:ascii="Arial" w:hAnsi="Arial" w:cs="Arial"/>
        <w:sz w:val="16"/>
        <w:szCs w:val="16"/>
      </w:rPr>
      <w:t>)</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BB3A" w14:textId="77777777" w:rsidR="0099164E" w:rsidRDefault="0099164E" w:rsidP="00BC7934">
      <w:pPr>
        <w:spacing w:after="0" w:line="240" w:lineRule="auto"/>
      </w:pPr>
      <w:r>
        <w:separator/>
      </w:r>
    </w:p>
  </w:footnote>
  <w:footnote w:type="continuationSeparator" w:id="0">
    <w:p w14:paraId="779C15F4" w14:textId="77777777" w:rsidR="0099164E" w:rsidRDefault="0099164E" w:rsidP="00BC7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B212" w14:textId="3C6F3FC5" w:rsidR="00BC7934" w:rsidRDefault="0000105C" w:rsidP="00EB2F02">
    <w:pPr>
      <w:pStyle w:val="Header"/>
      <w:jc w:val="center"/>
    </w:pPr>
    <w:r>
      <w:rPr>
        <w:noProof/>
        <w:lang w:eastAsia="en-GB"/>
      </w:rPr>
      <w:drawing>
        <wp:inline distT="0" distB="0" distL="0" distR="0" wp14:anchorId="117308A7" wp14:editId="051FB854">
          <wp:extent cx="2362041" cy="588010"/>
          <wp:effectExtent l="0" t="0" r="635" b="254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9910" cy="597437"/>
                  </a:xfrm>
                  <a:prstGeom prst="rect">
                    <a:avLst/>
                  </a:prstGeom>
                </pic:spPr>
              </pic:pic>
            </a:graphicData>
          </a:graphic>
        </wp:inline>
      </w:drawing>
    </w:r>
    <w:r w:rsidR="00EB2F02">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8D8"/>
    <w:multiLevelType w:val="hybridMultilevel"/>
    <w:tmpl w:val="5A8289C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10362BB4"/>
    <w:multiLevelType w:val="hybridMultilevel"/>
    <w:tmpl w:val="9266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288C"/>
    <w:multiLevelType w:val="hybridMultilevel"/>
    <w:tmpl w:val="9594C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4360B5"/>
    <w:multiLevelType w:val="hybridMultilevel"/>
    <w:tmpl w:val="8AB8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A728A"/>
    <w:multiLevelType w:val="hybridMultilevel"/>
    <w:tmpl w:val="5C3022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F30F37"/>
    <w:multiLevelType w:val="hybridMultilevel"/>
    <w:tmpl w:val="808AAF7E"/>
    <w:lvl w:ilvl="0" w:tplc="C9D45BDC">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2F5ED0"/>
    <w:multiLevelType w:val="hybridMultilevel"/>
    <w:tmpl w:val="58C8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037831">
    <w:abstractNumId w:val="5"/>
  </w:num>
  <w:num w:numId="2" w16cid:durableId="1245604718">
    <w:abstractNumId w:val="1"/>
  </w:num>
  <w:num w:numId="3" w16cid:durableId="1759978083">
    <w:abstractNumId w:val="4"/>
  </w:num>
  <w:num w:numId="4" w16cid:durableId="824593368">
    <w:abstractNumId w:val="0"/>
  </w:num>
  <w:num w:numId="5" w16cid:durableId="651955721">
    <w:abstractNumId w:val="2"/>
  </w:num>
  <w:num w:numId="6" w16cid:durableId="1455637182">
    <w:abstractNumId w:val="3"/>
  </w:num>
  <w:num w:numId="7" w16cid:durableId="358701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76"/>
    <w:rsid w:val="0000105C"/>
    <w:rsid w:val="0005073C"/>
    <w:rsid w:val="000C0184"/>
    <w:rsid w:val="000F17B1"/>
    <w:rsid w:val="0013620A"/>
    <w:rsid w:val="00173CE4"/>
    <w:rsid w:val="001A79F9"/>
    <w:rsid w:val="001D0AD9"/>
    <w:rsid w:val="002C143F"/>
    <w:rsid w:val="00311E4B"/>
    <w:rsid w:val="003935B0"/>
    <w:rsid w:val="003B1059"/>
    <w:rsid w:val="00436A8B"/>
    <w:rsid w:val="00440BC2"/>
    <w:rsid w:val="004854F0"/>
    <w:rsid w:val="0049149B"/>
    <w:rsid w:val="004F4496"/>
    <w:rsid w:val="00577F10"/>
    <w:rsid w:val="005854F5"/>
    <w:rsid w:val="0059363E"/>
    <w:rsid w:val="006048B1"/>
    <w:rsid w:val="006B598F"/>
    <w:rsid w:val="006D7487"/>
    <w:rsid w:val="00715E95"/>
    <w:rsid w:val="00731136"/>
    <w:rsid w:val="00753CEF"/>
    <w:rsid w:val="00860A2C"/>
    <w:rsid w:val="00896D37"/>
    <w:rsid w:val="00967A76"/>
    <w:rsid w:val="0099164E"/>
    <w:rsid w:val="00A632C2"/>
    <w:rsid w:val="00B70D99"/>
    <w:rsid w:val="00BC7934"/>
    <w:rsid w:val="00C03CB3"/>
    <w:rsid w:val="00C45BE7"/>
    <w:rsid w:val="00C500A3"/>
    <w:rsid w:val="00CB3F59"/>
    <w:rsid w:val="00CE6952"/>
    <w:rsid w:val="00D12423"/>
    <w:rsid w:val="00D22B16"/>
    <w:rsid w:val="00D37500"/>
    <w:rsid w:val="00D65D16"/>
    <w:rsid w:val="00DB0CFE"/>
    <w:rsid w:val="00DB0E6E"/>
    <w:rsid w:val="00DC27A2"/>
    <w:rsid w:val="00DC3256"/>
    <w:rsid w:val="00DD33C1"/>
    <w:rsid w:val="00EB2F02"/>
    <w:rsid w:val="00EF09B4"/>
    <w:rsid w:val="00F6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48454"/>
  <w15:docId w15:val="{4860142A-6196-4A66-BA41-46ECBBBF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A76"/>
    <w:rPr>
      <w:rFonts w:ascii="Tahoma" w:hAnsi="Tahoma" w:cs="Tahoma"/>
      <w:sz w:val="16"/>
      <w:szCs w:val="16"/>
    </w:rPr>
  </w:style>
  <w:style w:type="paragraph" w:styleId="ListParagraph">
    <w:name w:val="List Paragraph"/>
    <w:basedOn w:val="Normal"/>
    <w:uiPriority w:val="34"/>
    <w:qFormat/>
    <w:rsid w:val="00967A76"/>
    <w:pPr>
      <w:ind w:left="720"/>
      <w:contextualSpacing/>
    </w:pPr>
  </w:style>
  <w:style w:type="character" w:styleId="Hyperlink">
    <w:name w:val="Hyperlink"/>
    <w:basedOn w:val="DefaultParagraphFont"/>
    <w:uiPriority w:val="99"/>
    <w:unhideWhenUsed/>
    <w:rsid w:val="00731136"/>
    <w:rPr>
      <w:color w:val="0000FF" w:themeColor="hyperlink"/>
      <w:u w:val="single"/>
    </w:rPr>
  </w:style>
  <w:style w:type="paragraph" w:styleId="Header">
    <w:name w:val="header"/>
    <w:basedOn w:val="Normal"/>
    <w:link w:val="HeaderChar"/>
    <w:uiPriority w:val="99"/>
    <w:unhideWhenUsed/>
    <w:rsid w:val="00BC7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934"/>
  </w:style>
  <w:style w:type="paragraph" w:styleId="Footer">
    <w:name w:val="footer"/>
    <w:basedOn w:val="Normal"/>
    <w:link w:val="FooterChar"/>
    <w:uiPriority w:val="99"/>
    <w:unhideWhenUsed/>
    <w:rsid w:val="00BC7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934"/>
  </w:style>
  <w:style w:type="character" w:styleId="CommentReference">
    <w:name w:val="annotation reference"/>
    <w:basedOn w:val="DefaultParagraphFont"/>
    <w:uiPriority w:val="99"/>
    <w:semiHidden/>
    <w:unhideWhenUsed/>
    <w:rsid w:val="00C03CB3"/>
    <w:rPr>
      <w:sz w:val="16"/>
      <w:szCs w:val="16"/>
    </w:rPr>
  </w:style>
  <w:style w:type="paragraph" w:styleId="CommentText">
    <w:name w:val="annotation text"/>
    <w:basedOn w:val="Normal"/>
    <w:link w:val="CommentTextChar"/>
    <w:uiPriority w:val="99"/>
    <w:semiHidden/>
    <w:unhideWhenUsed/>
    <w:rsid w:val="00C03CB3"/>
    <w:pPr>
      <w:spacing w:line="240" w:lineRule="auto"/>
    </w:pPr>
    <w:rPr>
      <w:sz w:val="20"/>
      <w:szCs w:val="20"/>
    </w:rPr>
  </w:style>
  <w:style w:type="character" w:customStyle="1" w:styleId="CommentTextChar">
    <w:name w:val="Comment Text Char"/>
    <w:basedOn w:val="DefaultParagraphFont"/>
    <w:link w:val="CommentText"/>
    <w:uiPriority w:val="99"/>
    <w:semiHidden/>
    <w:rsid w:val="00C03CB3"/>
    <w:rPr>
      <w:sz w:val="20"/>
      <w:szCs w:val="20"/>
    </w:rPr>
  </w:style>
  <w:style w:type="paragraph" w:styleId="CommentSubject">
    <w:name w:val="annotation subject"/>
    <w:basedOn w:val="CommentText"/>
    <w:next w:val="CommentText"/>
    <w:link w:val="CommentSubjectChar"/>
    <w:uiPriority w:val="99"/>
    <w:semiHidden/>
    <w:unhideWhenUsed/>
    <w:rsid w:val="00C03CB3"/>
    <w:rPr>
      <w:b/>
      <w:bCs/>
    </w:rPr>
  </w:style>
  <w:style w:type="character" w:customStyle="1" w:styleId="CommentSubjectChar">
    <w:name w:val="Comment Subject Char"/>
    <w:basedOn w:val="CommentTextChar"/>
    <w:link w:val="CommentSubject"/>
    <w:uiPriority w:val="99"/>
    <w:semiHidden/>
    <w:rsid w:val="00C03CB3"/>
    <w:rPr>
      <w:b/>
      <w:bCs/>
      <w:sz w:val="20"/>
      <w:szCs w:val="20"/>
    </w:rPr>
  </w:style>
  <w:style w:type="paragraph" w:styleId="Revision">
    <w:name w:val="Revision"/>
    <w:hidden/>
    <w:uiPriority w:val="99"/>
    <w:semiHidden/>
    <w:rsid w:val="00715E95"/>
    <w:pPr>
      <w:spacing w:after="0" w:line="240" w:lineRule="auto"/>
    </w:pPr>
  </w:style>
  <w:style w:type="character" w:styleId="UnresolvedMention">
    <w:name w:val="Unresolved Mention"/>
    <w:basedOn w:val="DefaultParagraphFont"/>
    <w:uiPriority w:val="99"/>
    <w:semiHidden/>
    <w:unhideWhenUsed/>
    <w:rsid w:val="0057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foreman@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vinforeman@nh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evinforeman@nhs.net" TargetMode="External"/><Relationship Id="rId4" Type="http://schemas.openxmlformats.org/officeDocument/2006/relationships/webSettings" Target="webSettings.xml"/><Relationship Id="rId9" Type="http://schemas.openxmlformats.org/officeDocument/2006/relationships/hyperlink" Target="https://www.gov.uk/guidance/manage-apprenticeship-fun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Great Western Hospitals NHS Foundation Trust</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Nicola</dc:creator>
  <cp:lastModifiedBy>COOKE, Rachel (NHS BATH AND NORTH EAST SOMERSET, SWINDON AND WILTSHIRE ICB - 92G)</cp:lastModifiedBy>
  <cp:revision>3</cp:revision>
  <dcterms:created xsi:type="dcterms:W3CDTF">2025-03-04T15:24:00Z</dcterms:created>
  <dcterms:modified xsi:type="dcterms:W3CDTF">2025-03-05T12:22:00Z</dcterms:modified>
</cp:coreProperties>
</file>